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89" w:rsidRDefault="00926189" w:rsidP="00926189"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附件1</w:t>
      </w:r>
    </w:p>
    <w:p w:rsidR="00027400" w:rsidRPr="005B481E" w:rsidRDefault="00027400" w:rsidP="00027400">
      <w:pPr>
        <w:spacing w:line="5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单位（部门）</w:t>
      </w:r>
      <w:r w:rsidR="0076259C">
        <w:rPr>
          <w:rFonts w:ascii="宋体" w:hAnsi="宋体" w:hint="eastAsia"/>
          <w:b/>
          <w:color w:val="000000"/>
          <w:sz w:val="36"/>
          <w:szCs w:val="36"/>
        </w:rPr>
        <w:t>重点领域、关键环节</w:t>
      </w:r>
      <w:r w:rsidRPr="005B481E">
        <w:rPr>
          <w:rFonts w:ascii="宋体" w:hAnsi="宋体" w:hint="eastAsia"/>
          <w:b/>
          <w:color w:val="000000"/>
          <w:sz w:val="36"/>
          <w:szCs w:val="36"/>
        </w:rPr>
        <w:t>廉政风险排查登记表</w:t>
      </w:r>
    </w:p>
    <w:p w:rsidR="00027400" w:rsidRPr="005B481E" w:rsidRDefault="00821EFB" w:rsidP="00821EFB">
      <w:pPr>
        <w:wordWrap w:val="0"/>
        <w:spacing w:before="240" w:after="120"/>
        <w:ind w:right="-18" w:firstLineChars="200"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单位（部门）</w:t>
      </w:r>
      <w:r w:rsidR="00777063">
        <w:rPr>
          <w:rFonts w:ascii="宋体" w:hAnsi="宋体" w:hint="eastAsia"/>
          <w:b/>
          <w:color w:val="000000"/>
          <w:sz w:val="24"/>
        </w:rPr>
        <w:t>：</w:t>
      </w:r>
      <w:r w:rsidR="00027400" w:rsidRPr="005B481E">
        <w:rPr>
          <w:rFonts w:ascii="宋体" w:hAnsi="宋体" w:hint="eastAsia"/>
          <w:b/>
          <w:color w:val="000000"/>
          <w:sz w:val="24"/>
        </w:rPr>
        <w:t xml:space="preserve"> </w:t>
      </w:r>
      <w:proofErr w:type="gramStart"/>
      <w:r w:rsidR="00F30211">
        <w:rPr>
          <w:rFonts w:ascii="宋体" w:hAnsi="宋体" w:hint="eastAsia"/>
          <w:b/>
          <w:color w:val="000000"/>
          <w:sz w:val="24"/>
        </w:rPr>
        <w:t>思政部</w:t>
      </w:r>
      <w:proofErr w:type="gramEnd"/>
      <w:r w:rsidR="00027400" w:rsidRPr="005B481E">
        <w:rPr>
          <w:rFonts w:ascii="宋体" w:hAnsi="宋体" w:hint="eastAsia"/>
          <w:b/>
          <w:color w:val="000000"/>
          <w:sz w:val="24"/>
        </w:rPr>
        <w:t xml:space="preserve">              </w:t>
      </w:r>
      <w:r w:rsidR="00027400">
        <w:rPr>
          <w:rFonts w:ascii="宋体" w:hAnsi="宋体" w:hint="eastAsia"/>
          <w:b/>
          <w:color w:val="000000"/>
          <w:sz w:val="24"/>
        </w:rPr>
        <w:t xml:space="preserve">  </w:t>
      </w:r>
      <w:r w:rsidR="00027400" w:rsidRPr="005B481E">
        <w:rPr>
          <w:rFonts w:ascii="宋体" w:hAnsi="宋体" w:hint="eastAsia"/>
          <w:b/>
          <w:color w:val="000000"/>
          <w:sz w:val="24"/>
        </w:rPr>
        <w:t xml:space="preserve">   </w:t>
      </w:r>
      <w:r w:rsidR="00027400">
        <w:rPr>
          <w:rFonts w:ascii="宋体" w:hAnsi="宋体" w:hint="eastAsia"/>
          <w:b/>
          <w:color w:val="000000"/>
          <w:sz w:val="24"/>
        </w:rPr>
        <w:t xml:space="preserve">   </w:t>
      </w:r>
      <w:r w:rsidR="00BC68F0">
        <w:rPr>
          <w:rFonts w:ascii="宋体" w:hAnsi="宋体" w:hint="eastAsia"/>
          <w:b/>
          <w:color w:val="000000"/>
          <w:sz w:val="24"/>
        </w:rPr>
        <w:t xml:space="preserve">                                          </w:t>
      </w:r>
      <w:r w:rsidR="00027400" w:rsidRPr="005B481E">
        <w:rPr>
          <w:rFonts w:ascii="宋体" w:hAnsi="宋体" w:hint="eastAsia"/>
          <w:b/>
          <w:color w:val="000000"/>
          <w:sz w:val="24"/>
        </w:rPr>
        <w:t>填表时间：</w:t>
      </w:r>
      <w:r w:rsidR="00F30211">
        <w:rPr>
          <w:rFonts w:ascii="宋体" w:hAnsi="宋体" w:hint="eastAsia"/>
          <w:b/>
          <w:color w:val="000000"/>
          <w:sz w:val="24"/>
        </w:rPr>
        <w:t>2017</w:t>
      </w:r>
      <w:r w:rsidR="00027400">
        <w:rPr>
          <w:rFonts w:ascii="宋体" w:hAnsi="宋体" w:hint="eastAsia"/>
          <w:b/>
          <w:color w:val="000000"/>
          <w:sz w:val="24"/>
        </w:rPr>
        <w:t xml:space="preserve"> 年</w:t>
      </w:r>
      <w:r w:rsidR="0045515E">
        <w:rPr>
          <w:rFonts w:ascii="宋体" w:hAnsi="宋体" w:hint="eastAsia"/>
          <w:b/>
          <w:color w:val="000000"/>
          <w:sz w:val="24"/>
        </w:rPr>
        <w:t>11</w:t>
      </w:r>
      <w:r w:rsidR="00027400" w:rsidRPr="005B481E">
        <w:rPr>
          <w:rFonts w:ascii="宋体" w:hAnsi="宋体" w:hint="eastAsia"/>
          <w:b/>
          <w:color w:val="000000"/>
          <w:sz w:val="24"/>
        </w:rPr>
        <w:t>月</w:t>
      </w:r>
      <w:r w:rsidR="0045515E">
        <w:rPr>
          <w:rFonts w:ascii="宋体" w:hAnsi="宋体" w:hint="eastAsia"/>
          <w:b/>
          <w:color w:val="000000"/>
          <w:sz w:val="24"/>
        </w:rPr>
        <w:t>13</w:t>
      </w:r>
      <w:r w:rsidR="00027400" w:rsidRPr="005B481E">
        <w:rPr>
          <w:rFonts w:ascii="宋体" w:hAnsi="宋体" w:hint="eastAsia"/>
          <w:b/>
          <w:color w:val="000000"/>
          <w:sz w:val="24"/>
        </w:rPr>
        <w:t xml:space="preserve">日 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585"/>
        <w:gridCol w:w="567"/>
        <w:gridCol w:w="719"/>
        <w:gridCol w:w="2435"/>
        <w:gridCol w:w="1405"/>
        <w:gridCol w:w="2388"/>
        <w:gridCol w:w="1484"/>
        <w:gridCol w:w="1275"/>
        <w:gridCol w:w="1352"/>
        <w:gridCol w:w="2652"/>
      </w:tblGrid>
      <w:tr w:rsidR="00050795" w:rsidRPr="00164A6F" w:rsidTr="00C221D6">
        <w:trPr>
          <w:cantSplit/>
          <w:trHeight w:val="1874"/>
          <w:jc w:val="center"/>
        </w:trPr>
        <w:tc>
          <w:tcPr>
            <w:tcW w:w="1013" w:type="dxa"/>
            <w:gridSpan w:val="2"/>
            <w:vAlign w:val="center"/>
          </w:tcPr>
          <w:p w:rsidR="00050795" w:rsidRPr="00164A6F" w:rsidRDefault="00050795" w:rsidP="0002740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单位（</w:t>
            </w:r>
            <w:r w:rsidRPr="00164A6F">
              <w:rPr>
                <w:rFonts w:hAnsi="宋体"/>
                <w:b/>
                <w:color w:val="000000"/>
                <w:szCs w:val="21"/>
              </w:rPr>
              <w:t>部门</w:t>
            </w:r>
            <w:r>
              <w:rPr>
                <w:rFonts w:hAnsi="宋体" w:hint="eastAsia"/>
                <w:b/>
                <w:color w:val="000000"/>
                <w:szCs w:val="21"/>
              </w:rPr>
              <w:t>）</w:t>
            </w:r>
            <w:r w:rsidRPr="00164A6F">
              <w:rPr>
                <w:rFonts w:hAnsi="宋体"/>
                <w:b/>
                <w:color w:val="000000"/>
                <w:szCs w:val="21"/>
              </w:rPr>
              <w:t>主要职权</w:t>
            </w:r>
          </w:p>
        </w:tc>
        <w:tc>
          <w:tcPr>
            <w:tcW w:w="14277" w:type="dxa"/>
            <w:gridSpan w:val="9"/>
            <w:vAlign w:val="center"/>
          </w:tcPr>
          <w:p w:rsidR="00F834A9" w:rsidRPr="00DA125E" w:rsidRDefault="00F834A9" w:rsidP="00E25705">
            <w:pPr>
              <w:pStyle w:val="a5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cs="Times New Roman"/>
                <w:color w:val="000000"/>
              </w:rPr>
            </w:pPr>
            <w:r w:rsidRPr="00DA125E">
              <w:rPr>
                <w:rFonts w:ascii="仿宋_GB2312" w:eastAsia="仿宋_GB2312" w:cs="仿宋_GB2312"/>
                <w:color w:val="000000"/>
              </w:rPr>
              <w:t>1.</w:t>
            </w:r>
            <w:r w:rsidRPr="00DA125E">
              <w:rPr>
                <w:rFonts w:ascii="仿宋_GB2312" w:eastAsia="仿宋_GB2312" w:cs="仿宋_GB2312" w:hint="eastAsia"/>
                <w:color w:val="000000"/>
              </w:rPr>
              <w:t>贯彻执行党的路线、方针、政策，全面贯彻落实教育部、教育厅和学校党委下发的有关思想政治理论课建设的文件规定，认真执行学校有关决定、决议，完成学校下达的各项任务。</w:t>
            </w:r>
            <w:r w:rsidRPr="00DA125E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  <w:p w:rsidR="00F834A9" w:rsidRPr="00DA125E" w:rsidRDefault="00F834A9" w:rsidP="00E25705">
            <w:pPr>
              <w:pStyle w:val="a5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cs="Times New Roman"/>
                <w:color w:val="000000"/>
              </w:rPr>
            </w:pPr>
            <w:r w:rsidRPr="00DA125E">
              <w:rPr>
                <w:rFonts w:ascii="仿宋_GB2312" w:eastAsia="仿宋_GB2312" w:cs="仿宋_GB2312"/>
                <w:color w:val="000000"/>
              </w:rPr>
              <w:t>2.</w:t>
            </w:r>
            <w:r w:rsidRPr="00DA125E">
              <w:rPr>
                <w:rFonts w:ascii="仿宋_GB2312" w:eastAsia="仿宋_GB2312" w:cs="仿宋_GB2312" w:hint="eastAsia"/>
                <w:color w:val="000000"/>
              </w:rPr>
              <w:t>承担全校思想政治理论课的教学与科研工作。</w:t>
            </w:r>
          </w:p>
          <w:p w:rsidR="00F834A9" w:rsidRPr="00DA125E" w:rsidRDefault="00F834A9" w:rsidP="00E25705">
            <w:pPr>
              <w:pStyle w:val="a5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cs="Times New Roman"/>
                <w:color w:val="000000"/>
              </w:rPr>
            </w:pPr>
            <w:r w:rsidRPr="00DA125E">
              <w:rPr>
                <w:rFonts w:ascii="仿宋_GB2312" w:eastAsia="仿宋_GB2312" w:cs="仿宋_GB2312"/>
                <w:color w:val="000000"/>
              </w:rPr>
              <w:t>3.</w:t>
            </w:r>
            <w:r w:rsidRPr="00DA125E">
              <w:rPr>
                <w:rFonts w:ascii="仿宋_GB2312" w:eastAsia="仿宋_GB2312" w:cs="仿宋_GB2312" w:hint="eastAsia"/>
                <w:color w:val="000000"/>
              </w:rPr>
              <w:t>负责制订实施本部学科建设、课程建设、师资培养、实践基地建设等规划和年度计划；研究提出本部发展规模、发展方向，报学校批准后组织实施。</w:t>
            </w:r>
          </w:p>
          <w:p w:rsidR="00F834A9" w:rsidRPr="00DA125E" w:rsidRDefault="00F834A9" w:rsidP="00E25705">
            <w:pPr>
              <w:pStyle w:val="a5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cs="Times New Roman"/>
                <w:color w:val="000000"/>
              </w:rPr>
            </w:pPr>
            <w:r w:rsidRPr="00DA125E">
              <w:rPr>
                <w:rFonts w:ascii="仿宋_GB2312" w:eastAsia="仿宋_GB2312" w:cs="仿宋_GB2312"/>
                <w:color w:val="000000"/>
              </w:rPr>
              <w:t>4.</w:t>
            </w:r>
            <w:r w:rsidRPr="00DA125E">
              <w:rPr>
                <w:rFonts w:ascii="仿宋_GB2312" w:eastAsia="仿宋_GB2312" w:cs="仿宋_GB2312" w:hint="eastAsia"/>
                <w:color w:val="000000"/>
              </w:rPr>
              <w:t>配合有关部门执行本部各课程教学大纲，负责教学全过程的组织、监控、协调工作；组织实施教学质量与教学改革工程建设和教研室建设。</w:t>
            </w:r>
          </w:p>
          <w:p w:rsidR="00F834A9" w:rsidRPr="00DA125E" w:rsidRDefault="00F834A9" w:rsidP="00E25705">
            <w:pPr>
              <w:pStyle w:val="a5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cs="Times New Roman"/>
                <w:color w:val="000000"/>
              </w:rPr>
            </w:pPr>
            <w:r w:rsidRPr="00DA125E">
              <w:rPr>
                <w:rFonts w:ascii="仿宋_GB2312" w:eastAsia="仿宋_GB2312" w:cs="仿宋_GB2312"/>
                <w:color w:val="000000"/>
              </w:rPr>
              <w:t>5.</w:t>
            </w:r>
            <w:r w:rsidRPr="00DA125E">
              <w:rPr>
                <w:rFonts w:ascii="仿宋_GB2312" w:eastAsia="仿宋_GB2312" w:cs="仿宋_GB2312" w:hint="eastAsia"/>
                <w:color w:val="000000"/>
              </w:rPr>
              <w:t>负责本部科研课题的申报、研究及成果申报工作，配合有关部门做好成果转化，组织参与全校性科研攻关项目的研究。</w:t>
            </w:r>
          </w:p>
          <w:p w:rsidR="00F834A9" w:rsidRPr="00DA125E" w:rsidRDefault="00F834A9" w:rsidP="00E25705">
            <w:pPr>
              <w:pStyle w:val="a5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cs="Times New Roman"/>
                <w:color w:val="000000"/>
              </w:rPr>
            </w:pPr>
            <w:r w:rsidRPr="00DA125E">
              <w:rPr>
                <w:rFonts w:ascii="仿宋_GB2312" w:eastAsia="仿宋_GB2312" w:cs="仿宋_GB2312"/>
                <w:color w:val="000000"/>
              </w:rPr>
              <w:t xml:space="preserve">6. </w:t>
            </w:r>
            <w:r w:rsidRPr="00DA125E">
              <w:rPr>
                <w:rFonts w:ascii="仿宋_GB2312" w:eastAsia="仿宋_GB2312" w:cs="仿宋_GB2312" w:hint="eastAsia"/>
                <w:color w:val="000000"/>
              </w:rPr>
              <w:t>负责教职工的思想政治教育、培养和管理工作。</w:t>
            </w:r>
          </w:p>
          <w:p w:rsidR="00050795" w:rsidRPr="00666DCB" w:rsidRDefault="00F834A9" w:rsidP="00E25705">
            <w:pPr>
              <w:pStyle w:val="a5"/>
              <w:spacing w:before="0" w:beforeAutospacing="0" w:after="0" w:afterAutospacing="0" w:line="360" w:lineRule="exact"/>
              <w:ind w:firstLineChars="200" w:firstLine="480"/>
              <w:rPr>
                <w:rFonts w:ascii="仿宋_GB2312" w:eastAsia="仿宋_GB2312" w:cs="仿宋_GB2312"/>
                <w:color w:val="000000"/>
              </w:rPr>
            </w:pPr>
            <w:r w:rsidRPr="00DA125E">
              <w:rPr>
                <w:rFonts w:ascii="仿宋_GB2312" w:eastAsia="仿宋_GB2312" w:cs="仿宋_GB2312"/>
                <w:color w:val="000000"/>
              </w:rPr>
              <w:t xml:space="preserve">7. </w:t>
            </w:r>
            <w:r w:rsidRPr="00DA125E">
              <w:rPr>
                <w:rFonts w:ascii="仿宋_GB2312" w:eastAsia="仿宋_GB2312" w:cs="仿宋_GB2312" w:hint="eastAsia"/>
                <w:color w:val="000000"/>
              </w:rPr>
              <w:t>负责本部所属办公活动场所、资料室及设施的管理，落实安全防范工作。</w:t>
            </w:r>
          </w:p>
        </w:tc>
      </w:tr>
      <w:tr w:rsidR="00D32620" w:rsidRPr="00164A6F" w:rsidTr="00BC68F0">
        <w:trPr>
          <w:cantSplit/>
          <w:trHeight w:val="1157"/>
          <w:jc w:val="center"/>
        </w:trPr>
        <w:tc>
          <w:tcPr>
            <w:tcW w:w="428" w:type="dxa"/>
            <w:vAlign w:val="center"/>
          </w:tcPr>
          <w:p w:rsidR="005000A4" w:rsidRPr="0076259C" w:rsidRDefault="00D32620" w:rsidP="000507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52" w:type="dxa"/>
            <w:gridSpan w:val="2"/>
            <w:vAlign w:val="center"/>
          </w:tcPr>
          <w:p w:rsidR="005000A4" w:rsidRPr="0076259C" w:rsidRDefault="00D32620" w:rsidP="000507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Ansi="宋体" w:hint="eastAsia"/>
                <w:b/>
                <w:color w:val="000000"/>
                <w:sz w:val="18"/>
                <w:szCs w:val="18"/>
              </w:rPr>
              <w:t>风险点</w:t>
            </w:r>
          </w:p>
        </w:tc>
        <w:tc>
          <w:tcPr>
            <w:tcW w:w="719" w:type="dxa"/>
            <w:vAlign w:val="center"/>
          </w:tcPr>
          <w:p w:rsidR="005000A4" w:rsidRPr="0076259C" w:rsidRDefault="005000A4" w:rsidP="00050795">
            <w:pPr>
              <w:ind w:leftChars="-29" w:left="-61" w:rightChars="-33" w:right="-69"/>
              <w:jc w:val="center"/>
              <w:rPr>
                <w:rFonts w:hAnsi="宋体"/>
                <w:b/>
                <w:color w:val="000000"/>
                <w:sz w:val="18"/>
                <w:szCs w:val="18"/>
              </w:rPr>
            </w:pPr>
            <w:r w:rsidRPr="0076259C">
              <w:rPr>
                <w:rFonts w:hAnsi="宋体" w:hint="eastAsia"/>
                <w:b/>
                <w:color w:val="000000"/>
                <w:sz w:val="18"/>
                <w:szCs w:val="18"/>
              </w:rPr>
              <w:t>等级</w:t>
            </w:r>
          </w:p>
          <w:p w:rsidR="005000A4" w:rsidRPr="0076259C" w:rsidRDefault="005000A4" w:rsidP="00050795">
            <w:pPr>
              <w:ind w:leftChars="-29" w:left="-61" w:rightChars="-33" w:right="-69"/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Ansi="宋体" w:hint="eastAsia"/>
                <w:b/>
                <w:color w:val="000000"/>
                <w:sz w:val="18"/>
                <w:szCs w:val="18"/>
              </w:rPr>
              <w:t>（高、中、低）</w:t>
            </w:r>
          </w:p>
        </w:tc>
        <w:tc>
          <w:tcPr>
            <w:tcW w:w="2435" w:type="dxa"/>
            <w:vAlign w:val="center"/>
          </w:tcPr>
          <w:p w:rsidR="005000A4" w:rsidRPr="0076259C" w:rsidRDefault="005000A4" w:rsidP="000507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Ansi="宋体" w:hint="eastAsia"/>
                <w:b/>
                <w:color w:val="000000"/>
                <w:sz w:val="18"/>
                <w:szCs w:val="18"/>
              </w:rPr>
              <w:t>风险表现形式</w:t>
            </w:r>
          </w:p>
        </w:tc>
        <w:tc>
          <w:tcPr>
            <w:tcW w:w="3793" w:type="dxa"/>
            <w:gridSpan w:val="2"/>
            <w:vAlign w:val="center"/>
          </w:tcPr>
          <w:p w:rsidR="005000A4" w:rsidRPr="0076259C" w:rsidRDefault="005000A4" w:rsidP="00050795">
            <w:pPr>
              <w:widowControl/>
              <w:ind w:leftChars="-52" w:left="-109" w:rightChars="-41" w:right="-86"/>
              <w:jc w:val="center"/>
              <w:rPr>
                <w:b/>
                <w:color w:val="000000"/>
                <w:w w:val="90"/>
                <w:sz w:val="18"/>
                <w:szCs w:val="18"/>
              </w:rPr>
            </w:pPr>
            <w:r w:rsidRPr="0076259C">
              <w:rPr>
                <w:rFonts w:hint="eastAsia"/>
                <w:b/>
                <w:color w:val="000000"/>
                <w:w w:val="90"/>
                <w:sz w:val="18"/>
                <w:szCs w:val="18"/>
              </w:rPr>
              <w:t>防控措施</w:t>
            </w:r>
          </w:p>
          <w:p w:rsidR="005000A4" w:rsidRPr="0076259C" w:rsidRDefault="005000A4" w:rsidP="00050795">
            <w:pPr>
              <w:widowControl/>
              <w:ind w:leftChars="-52" w:left="-109" w:rightChars="-41" w:right="-86"/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int="eastAsia"/>
                <w:b/>
                <w:color w:val="000000"/>
                <w:w w:val="90"/>
                <w:sz w:val="18"/>
                <w:szCs w:val="18"/>
              </w:rPr>
              <w:t>（根据需要删减）</w:t>
            </w:r>
          </w:p>
        </w:tc>
        <w:tc>
          <w:tcPr>
            <w:tcW w:w="1484" w:type="dxa"/>
            <w:vAlign w:val="center"/>
          </w:tcPr>
          <w:p w:rsidR="005000A4" w:rsidRPr="0076259C" w:rsidRDefault="005000A4" w:rsidP="005000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措施状态</w:t>
            </w:r>
          </w:p>
          <w:p w:rsidR="00E25705" w:rsidRDefault="005000A4" w:rsidP="005000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（已建立</w:t>
            </w: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A,</w:t>
            </w:r>
          </w:p>
          <w:p w:rsidR="005000A4" w:rsidRPr="0076259C" w:rsidRDefault="005000A4" w:rsidP="005000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拟建立</w:t>
            </w: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B</w:t>
            </w: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:rsidR="005000A4" w:rsidRPr="0076259C" w:rsidRDefault="005000A4" w:rsidP="005000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Ansi="宋体" w:hint="eastAsia"/>
                <w:b/>
                <w:color w:val="000000"/>
                <w:sz w:val="18"/>
                <w:szCs w:val="18"/>
              </w:rPr>
              <w:t>责任人</w:t>
            </w:r>
          </w:p>
        </w:tc>
        <w:tc>
          <w:tcPr>
            <w:tcW w:w="1352" w:type="dxa"/>
            <w:vAlign w:val="center"/>
          </w:tcPr>
          <w:p w:rsidR="005000A4" w:rsidRPr="0076259C" w:rsidRDefault="005000A4" w:rsidP="000507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Ansi="宋体" w:hint="eastAsia"/>
                <w:b/>
                <w:color w:val="000000"/>
                <w:sz w:val="18"/>
                <w:szCs w:val="18"/>
              </w:rPr>
              <w:t>完成时限</w:t>
            </w:r>
          </w:p>
        </w:tc>
        <w:tc>
          <w:tcPr>
            <w:tcW w:w="2652" w:type="dxa"/>
            <w:vAlign w:val="center"/>
          </w:tcPr>
          <w:p w:rsidR="005000A4" w:rsidRPr="0076259C" w:rsidRDefault="005000A4" w:rsidP="00050795">
            <w:pPr>
              <w:jc w:val="center"/>
              <w:rPr>
                <w:rFonts w:hAnsi="宋体"/>
                <w:b/>
                <w:color w:val="000000"/>
                <w:sz w:val="18"/>
                <w:szCs w:val="18"/>
              </w:rPr>
            </w:pPr>
            <w:r w:rsidRPr="0076259C">
              <w:rPr>
                <w:rFonts w:hAnsi="宋体" w:hint="eastAsia"/>
                <w:b/>
                <w:color w:val="000000"/>
                <w:sz w:val="18"/>
                <w:szCs w:val="18"/>
              </w:rPr>
              <w:t>梳理汇总</w:t>
            </w:r>
          </w:p>
        </w:tc>
      </w:tr>
      <w:tr w:rsidR="0023735B" w:rsidRPr="00164A6F" w:rsidTr="000A7304">
        <w:trPr>
          <w:cantSplit/>
          <w:trHeight w:val="1328"/>
          <w:jc w:val="center"/>
        </w:trPr>
        <w:tc>
          <w:tcPr>
            <w:tcW w:w="428" w:type="dxa"/>
            <w:vMerge w:val="restart"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23735B" w:rsidRPr="005B481E" w:rsidRDefault="0023735B" w:rsidP="0023735B">
            <w:pPr>
              <w:ind w:left="17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绩效分配工作中的风险</w:t>
            </w:r>
          </w:p>
        </w:tc>
        <w:tc>
          <w:tcPr>
            <w:tcW w:w="719" w:type="dxa"/>
            <w:vMerge w:val="restart"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</w:t>
            </w:r>
          </w:p>
        </w:tc>
        <w:tc>
          <w:tcPr>
            <w:tcW w:w="2435" w:type="dxa"/>
            <w:vMerge w:val="restart"/>
            <w:vAlign w:val="center"/>
          </w:tcPr>
          <w:p w:rsidR="0023735B" w:rsidRDefault="0023735B" w:rsidP="00AF26F9">
            <w:pPr>
              <w:ind w:left="17"/>
              <w:jc w:val="left"/>
              <w:rPr>
                <w:rFonts w:ascii="宋体" w:hAnsi="宋体"/>
                <w:color w:val="000000"/>
                <w:szCs w:val="21"/>
              </w:rPr>
            </w:pPr>
            <w:r w:rsidRPr="00C912ED">
              <w:rPr>
                <w:rFonts w:ascii="宋体" w:hAnsi="宋体" w:cs="宋体"/>
                <w:szCs w:val="21"/>
              </w:rPr>
              <w:t>1</w:t>
            </w:r>
            <w:r w:rsidRPr="00C912ED"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绩效</w:t>
            </w:r>
            <w:r>
              <w:rPr>
                <w:rFonts w:ascii="宋体" w:hAnsi="宋体" w:hint="eastAsia"/>
                <w:color w:val="000000"/>
                <w:szCs w:val="21"/>
              </w:rPr>
              <w:t>分配过程</w:t>
            </w:r>
            <w:bookmarkStart w:id="0" w:name="OLE_LINK1"/>
            <w:bookmarkStart w:id="1" w:name="OLE_LINK2"/>
            <w:r>
              <w:rPr>
                <w:rFonts w:ascii="宋体" w:hAnsi="宋体" w:hint="eastAsia"/>
                <w:color w:val="000000"/>
                <w:szCs w:val="21"/>
              </w:rPr>
              <w:t>不公开、不透明，规则不明确；</w:t>
            </w:r>
          </w:p>
          <w:bookmarkEnd w:id="0"/>
          <w:bookmarkEnd w:id="1"/>
          <w:p w:rsidR="0023735B" w:rsidRDefault="0023735B" w:rsidP="00AF26F9">
            <w:pPr>
              <w:ind w:left="17"/>
              <w:jc w:val="left"/>
              <w:rPr>
                <w:rFonts w:ascii="宋体" w:hAnsi="宋体"/>
                <w:szCs w:val="21"/>
              </w:rPr>
            </w:pPr>
            <w:r w:rsidRPr="00DA61FC">
              <w:rPr>
                <w:rFonts w:ascii="宋体" w:hAnsi="宋体" w:cs="宋体"/>
                <w:szCs w:val="21"/>
              </w:rPr>
              <w:t>2</w:t>
            </w:r>
            <w:r w:rsidRPr="00DA61FC"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分配结果不全部公示；</w:t>
            </w:r>
          </w:p>
          <w:p w:rsidR="0023735B" w:rsidRPr="00C912ED" w:rsidRDefault="0023735B" w:rsidP="00AF26F9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．没有反馈机制；</w:t>
            </w:r>
          </w:p>
        </w:tc>
        <w:tc>
          <w:tcPr>
            <w:tcW w:w="3793" w:type="dxa"/>
            <w:gridSpan w:val="2"/>
            <w:vAlign w:val="center"/>
          </w:tcPr>
          <w:p w:rsidR="0023735B" w:rsidRPr="00D63479" w:rsidRDefault="0023735B" w:rsidP="000A7304">
            <w:pPr>
              <w:ind w:lef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="000A7304" w:rsidRPr="00D63479">
              <w:rPr>
                <w:rFonts w:hint="eastAsia"/>
              </w:rPr>
              <w:t>教代会投票表决通过《思政部奖励性绩效工资实施办法》</w:t>
            </w:r>
            <w:r w:rsidR="000A7304">
              <w:rPr>
                <w:rFonts w:hint="eastAsia"/>
              </w:rPr>
              <w:t>（</w:t>
            </w:r>
            <w:proofErr w:type="gramStart"/>
            <w:r w:rsidR="000A7304" w:rsidRPr="00D63479">
              <w:rPr>
                <w:rFonts w:hint="eastAsia"/>
              </w:rPr>
              <w:t>思政部</w:t>
            </w:r>
            <w:proofErr w:type="gramEnd"/>
            <w:r w:rsidR="000A7304" w:rsidRPr="00D63479">
              <w:rPr>
                <w:rFonts w:hint="eastAsia"/>
              </w:rPr>
              <w:t>〔</w:t>
            </w:r>
            <w:bookmarkStart w:id="2" w:name="年份"/>
            <w:r w:rsidR="000A7304" w:rsidRPr="00D63479">
              <w:rPr>
                <w:rFonts w:hint="eastAsia"/>
              </w:rPr>
              <w:t>201</w:t>
            </w:r>
            <w:bookmarkEnd w:id="2"/>
            <w:r w:rsidR="000A7304" w:rsidRPr="00D63479">
              <w:rPr>
                <w:rFonts w:hint="eastAsia"/>
              </w:rPr>
              <w:t>7</w:t>
            </w:r>
            <w:r w:rsidR="000A7304" w:rsidRPr="00D63479">
              <w:rPr>
                <w:rFonts w:hint="eastAsia"/>
              </w:rPr>
              <w:t>〕</w:t>
            </w:r>
            <w:r w:rsidR="000A7304" w:rsidRPr="00D63479">
              <w:rPr>
                <w:rFonts w:hint="eastAsia"/>
              </w:rPr>
              <w:t>9</w:t>
            </w:r>
            <w:r w:rsidR="000A7304" w:rsidRPr="00D63479">
              <w:rPr>
                <w:rFonts w:hint="eastAsia"/>
              </w:rPr>
              <w:t>号</w:t>
            </w:r>
            <w:r w:rsidR="000A7304">
              <w:rPr>
                <w:rFonts w:hint="eastAsia"/>
              </w:rPr>
              <w:t>）；</w:t>
            </w:r>
          </w:p>
        </w:tc>
        <w:tc>
          <w:tcPr>
            <w:tcW w:w="1484" w:type="dxa"/>
            <w:vAlign w:val="center"/>
          </w:tcPr>
          <w:p w:rsidR="0023735B" w:rsidRPr="008F3BB1" w:rsidRDefault="0023735B" w:rsidP="0023735B">
            <w:pPr>
              <w:jc w:val="center"/>
              <w:rPr>
                <w:color w:val="000000"/>
                <w:szCs w:val="21"/>
              </w:rPr>
            </w:pP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 w:val="restart"/>
            <w:vAlign w:val="center"/>
          </w:tcPr>
          <w:p w:rsidR="0023735B" w:rsidRPr="00164A6F" w:rsidRDefault="0023735B" w:rsidP="00164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陈惠珍</w:t>
            </w:r>
          </w:p>
        </w:tc>
        <w:tc>
          <w:tcPr>
            <w:tcW w:w="1352" w:type="dxa"/>
            <w:vMerge w:val="restart"/>
            <w:vAlign w:val="center"/>
          </w:tcPr>
          <w:p w:rsidR="0023735B" w:rsidRDefault="0023735B" w:rsidP="008F3B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2017.9</w:t>
            </w:r>
          </w:p>
        </w:tc>
        <w:tc>
          <w:tcPr>
            <w:tcW w:w="2652" w:type="dxa"/>
            <w:vMerge w:val="restart"/>
            <w:vAlign w:val="center"/>
          </w:tcPr>
          <w:p w:rsidR="0023735B" w:rsidRDefault="0023735B" w:rsidP="00AA0C8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已建立防控措施：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="00AA0C88">
              <w:rPr>
                <w:rFonts w:hint="eastAsia"/>
                <w:color w:val="000000"/>
                <w:szCs w:val="21"/>
                <w:u w:val="single"/>
              </w:rPr>
              <w:t>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</w:tr>
      <w:tr w:rsidR="00AA0C88" w:rsidRPr="00164A6F" w:rsidTr="00BC68F0">
        <w:trPr>
          <w:cantSplit/>
          <w:trHeight w:val="945"/>
          <w:jc w:val="center"/>
        </w:trPr>
        <w:tc>
          <w:tcPr>
            <w:tcW w:w="428" w:type="dxa"/>
            <w:vMerge/>
            <w:vAlign w:val="center"/>
          </w:tcPr>
          <w:p w:rsidR="00AA0C88" w:rsidRDefault="00AA0C88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AA0C88" w:rsidRDefault="00AA0C88" w:rsidP="009D4C90">
            <w:pPr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:rsidR="00AA0C88" w:rsidRDefault="00AA0C88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AA0C88" w:rsidRPr="00C912ED" w:rsidRDefault="00AA0C88" w:rsidP="00AF26F9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AA0C88" w:rsidRDefault="00AA0C88" w:rsidP="000A7304">
            <w:pPr>
              <w:ind w:left="17"/>
            </w:pPr>
            <w:r>
              <w:rPr>
                <w:rFonts w:hint="eastAsia"/>
              </w:rPr>
              <w:t>2</w:t>
            </w:r>
            <w:r w:rsidRPr="00D63479">
              <w:rPr>
                <w:rFonts w:hint="eastAsia"/>
              </w:rPr>
              <w:t>.</w:t>
            </w:r>
            <w:r>
              <w:rPr>
                <w:rFonts w:hint="eastAsia"/>
              </w:rPr>
              <w:t>党政联席扩大会议讨论制定绩效分配具体方案并公示。</w:t>
            </w:r>
          </w:p>
        </w:tc>
        <w:tc>
          <w:tcPr>
            <w:tcW w:w="1484" w:type="dxa"/>
            <w:vAlign w:val="center"/>
          </w:tcPr>
          <w:p w:rsidR="00AA0C88" w:rsidRPr="0076259C" w:rsidRDefault="00AA0C88" w:rsidP="00164A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AA0C88" w:rsidRDefault="00AA0C88" w:rsidP="00164A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AA0C88" w:rsidRDefault="00AA0C88" w:rsidP="008F3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AA0C88" w:rsidRDefault="00AA0C88" w:rsidP="00AF26F9">
            <w:pPr>
              <w:jc w:val="center"/>
              <w:rPr>
                <w:color w:val="000000"/>
                <w:szCs w:val="21"/>
              </w:rPr>
            </w:pPr>
          </w:p>
        </w:tc>
      </w:tr>
      <w:tr w:rsidR="0023735B" w:rsidRPr="00164A6F" w:rsidTr="00BC68F0">
        <w:trPr>
          <w:cantSplit/>
          <w:trHeight w:val="945"/>
          <w:jc w:val="center"/>
        </w:trPr>
        <w:tc>
          <w:tcPr>
            <w:tcW w:w="428" w:type="dxa"/>
            <w:vMerge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3735B" w:rsidRDefault="0023735B" w:rsidP="009D4C90">
            <w:pPr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23735B" w:rsidRPr="00C912ED" w:rsidRDefault="0023735B" w:rsidP="00AF26F9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23735B" w:rsidRDefault="00AA0C88" w:rsidP="000A7304">
            <w:pPr>
              <w:ind w:lef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支部纪检委员全程参与；</w:t>
            </w:r>
          </w:p>
        </w:tc>
        <w:tc>
          <w:tcPr>
            <w:tcW w:w="1484" w:type="dxa"/>
            <w:vAlign w:val="center"/>
          </w:tcPr>
          <w:p w:rsidR="0023735B" w:rsidRPr="0076259C" w:rsidRDefault="0023735B" w:rsidP="00164A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259C"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23735B" w:rsidRDefault="0023735B" w:rsidP="00164A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23735B" w:rsidRDefault="0023735B" w:rsidP="008F3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23735B" w:rsidRDefault="0023735B" w:rsidP="00AF26F9">
            <w:pPr>
              <w:jc w:val="center"/>
              <w:rPr>
                <w:color w:val="000000"/>
                <w:szCs w:val="21"/>
              </w:rPr>
            </w:pPr>
          </w:p>
        </w:tc>
      </w:tr>
      <w:tr w:rsidR="000A7304" w:rsidRPr="00164A6F" w:rsidTr="00AA0C88">
        <w:trPr>
          <w:cantSplit/>
          <w:trHeight w:val="2258"/>
          <w:jc w:val="center"/>
        </w:trPr>
        <w:tc>
          <w:tcPr>
            <w:tcW w:w="428" w:type="dxa"/>
            <w:vMerge w:val="restart"/>
            <w:vAlign w:val="center"/>
          </w:tcPr>
          <w:p w:rsidR="000A7304" w:rsidRDefault="000A7304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0A7304" w:rsidRDefault="000A7304" w:rsidP="009D4C90">
            <w:pPr>
              <w:ind w:left="17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年度绩效考评工作中的风险</w:t>
            </w:r>
          </w:p>
        </w:tc>
        <w:tc>
          <w:tcPr>
            <w:tcW w:w="719" w:type="dxa"/>
            <w:vMerge w:val="restart"/>
            <w:vAlign w:val="center"/>
          </w:tcPr>
          <w:p w:rsidR="000A7304" w:rsidRPr="00D63479" w:rsidRDefault="000A7304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低</w:t>
            </w:r>
          </w:p>
        </w:tc>
        <w:tc>
          <w:tcPr>
            <w:tcW w:w="2435" w:type="dxa"/>
            <w:vMerge w:val="restart"/>
            <w:vAlign w:val="center"/>
          </w:tcPr>
          <w:p w:rsidR="000A7304" w:rsidRDefault="000A7304" w:rsidP="00D63479">
            <w:pPr>
              <w:ind w:left="17"/>
              <w:jc w:val="left"/>
              <w:rPr>
                <w:rFonts w:ascii="宋体" w:hAnsi="宋体"/>
                <w:color w:val="000000"/>
                <w:szCs w:val="21"/>
              </w:rPr>
            </w:pPr>
            <w:r w:rsidRPr="00C912ED">
              <w:rPr>
                <w:rFonts w:ascii="宋体" w:hAnsi="宋体" w:cs="宋体"/>
                <w:szCs w:val="21"/>
              </w:rPr>
              <w:t>1</w:t>
            </w:r>
            <w:r w:rsidRPr="00C912ED"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年度绩效考评</w:t>
            </w:r>
            <w:r>
              <w:rPr>
                <w:rFonts w:ascii="宋体" w:hAnsi="宋体" w:hint="eastAsia"/>
                <w:color w:val="000000"/>
                <w:szCs w:val="21"/>
              </w:rPr>
              <w:t>过程不公开、不透明，规则不明确；</w:t>
            </w:r>
          </w:p>
          <w:p w:rsidR="000A7304" w:rsidRPr="00C72071" w:rsidRDefault="000A7304" w:rsidP="00C72071">
            <w:pPr>
              <w:ind w:left="17"/>
              <w:jc w:val="left"/>
              <w:rPr>
                <w:rFonts w:ascii="宋体" w:hAnsi="宋体"/>
                <w:szCs w:val="21"/>
              </w:rPr>
            </w:pPr>
            <w:r w:rsidRPr="00DA61FC">
              <w:rPr>
                <w:rFonts w:ascii="宋体" w:hAnsi="宋体" w:cs="宋体"/>
                <w:szCs w:val="21"/>
              </w:rPr>
              <w:t>2</w:t>
            </w:r>
            <w:r w:rsidRPr="00DA61FC"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考评结果不公示；</w:t>
            </w:r>
            <w:r w:rsidRPr="00C912ED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3793" w:type="dxa"/>
            <w:gridSpan w:val="2"/>
            <w:vAlign w:val="center"/>
          </w:tcPr>
          <w:p w:rsidR="000A7304" w:rsidRDefault="000A7304" w:rsidP="007E2A4B">
            <w:pPr>
              <w:ind w:lef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成立</w:t>
            </w:r>
            <w:r w:rsidRPr="007E2A4B">
              <w:rPr>
                <w:rFonts w:ascii="宋体" w:hAnsi="宋体" w:cs="宋体" w:hint="eastAsia"/>
                <w:szCs w:val="21"/>
              </w:rPr>
              <w:t>年度绩效考评领导小组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hint="eastAsia"/>
              </w:rPr>
              <w:t>认真学习学校关于绩效考评工作的实施办法，</w:t>
            </w:r>
            <w:r>
              <w:rPr>
                <w:rFonts w:ascii="宋体" w:hAnsi="宋体" w:cs="宋体" w:hint="eastAsia"/>
                <w:szCs w:val="21"/>
              </w:rPr>
              <w:t>根据教职工个人学年度工作业绩评出等级；</w:t>
            </w:r>
          </w:p>
        </w:tc>
        <w:tc>
          <w:tcPr>
            <w:tcW w:w="1484" w:type="dxa"/>
            <w:vAlign w:val="center"/>
          </w:tcPr>
          <w:p w:rsidR="000A7304" w:rsidRPr="0076259C" w:rsidRDefault="000A7304" w:rsidP="00164A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 w:val="restart"/>
            <w:vAlign w:val="center"/>
          </w:tcPr>
          <w:p w:rsidR="000A7304" w:rsidRDefault="000A7304" w:rsidP="00164A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陈惠珍</w:t>
            </w:r>
          </w:p>
        </w:tc>
        <w:tc>
          <w:tcPr>
            <w:tcW w:w="1352" w:type="dxa"/>
            <w:vMerge w:val="restart"/>
            <w:vAlign w:val="center"/>
          </w:tcPr>
          <w:p w:rsidR="000A7304" w:rsidRDefault="000A7304" w:rsidP="008F3B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一直</w:t>
            </w:r>
          </w:p>
        </w:tc>
        <w:tc>
          <w:tcPr>
            <w:tcW w:w="2652" w:type="dxa"/>
            <w:vMerge w:val="restart"/>
            <w:vAlign w:val="center"/>
          </w:tcPr>
          <w:p w:rsidR="000A7304" w:rsidRDefault="000A7304" w:rsidP="000A730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已建立防控措施：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2  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</w:tr>
      <w:tr w:rsidR="0023735B" w:rsidRPr="00164A6F" w:rsidTr="00AA0C88">
        <w:trPr>
          <w:cantSplit/>
          <w:trHeight w:val="1125"/>
          <w:jc w:val="center"/>
        </w:trPr>
        <w:tc>
          <w:tcPr>
            <w:tcW w:w="428" w:type="dxa"/>
            <w:vMerge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3735B" w:rsidRDefault="0023735B" w:rsidP="009D4C90">
            <w:pPr>
              <w:ind w:left="17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23735B" w:rsidRPr="00C912ED" w:rsidRDefault="0023735B" w:rsidP="00D63479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23735B" w:rsidRDefault="000A7304" w:rsidP="007E2A4B">
            <w:pPr>
              <w:ind w:lef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23735B">
              <w:rPr>
                <w:rFonts w:ascii="宋体" w:hAnsi="宋体" w:cs="宋体" w:hint="eastAsia"/>
                <w:szCs w:val="21"/>
              </w:rPr>
              <w:t>.支部纪检委员全程参与；</w:t>
            </w:r>
          </w:p>
        </w:tc>
        <w:tc>
          <w:tcPr>
            <w:tcW w:w="1484" w:type="dxa"/>
            <w:vAlign w:val="center"/>
          </w:tcPr>
          <w:p w:rsidR="0023735B" w:rsidRDefault="0023735B" w:rsidP="00164A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23735B" w:rsidRDefault="0023735B" w:rsidP="00164A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23735B" w:rsidRDefault="0023735B" w:rsidP="008F3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23735B" w:rsidRDefault="0023735B" w:rsidP="0023735B">
            <w:pPr>
              <w:jc w:val="center"/>
              <w:rPr>
                <w:color w:val="000000"/>
                <w:szCs w:val="21"/>
              </w:rPr>
            </w:pPr>
          </w:p>
        </w:tc>
      </w:tr>
      <w:tr w:rsidR="0023735B" w:rsidRPr="00164A6F" w:rsidTr="0023735B">
        <w:trPr>
          <w:cantSplit/>
          <w:trHeight w:val="1325"/>
          <w:jc w:val="center"/>
        </w:trPr>
        <w:tc>
          <w:tcPr>
            <w:tcW w:w="428" w:type="dxa"/>
            <w:vMerge w:val="restart"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23735B" w:rsidRDefault="0023735B" w:rsidP="00AF26F9">
            <w:pPr>
              <w:ind w:left="17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职称评审工作中的风险</w:t>
            </w:r>
          </w:p>
        </w:tc>
        <w:tc>
          <w:tcPr>
            <w:tcW w:w="719" w:type="dxa"/>
            <w:vMerge w:val="restart"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低</w:t>
            </w:r>
          </w:p>
        </w:tc>
        <w:tc>
          <w:tcPr>
            <w:tcW w:w="2435" w:type="dxa"/>
            <w:vMerge w:val="restart"/>
            <w:vAlign w:val="center"/>
          </w:tcPr>
          <w:p w:rsidR="0023735B" w:rsidRDefault="0023735B" w:rsidP="00AA2BF7">
            <w:pPr>
              <w:ind w:left="17"/>
              <w:jc w:val="left"/>
              <w:rPr>
                <w:rFonts w:ascii="宋体" w:hAnsi="宋体"/>
                <w:color w:val="000000"/>
                <w:szCs w:val="21"/>
              </w:rPr>
            </w:pPr>
            <w:r w:rsidRPr="00C912ED">
              <w:rPr>
                <w:rFonts w:ascii="宋体" w:hAnsi="宋体" w:cs="宋体"/>
                <w:szCs w:val="21"/>
              </w:rPr>
              <w:t>1</w:t>
            </w:r>
            <w:r w:rsidRPr="00C912ED"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职称评审过程把关不严、讲人情</w:t>
            </w:r>
            <w:r>
              <w:rPr>
                <w:rFonts w:ascii="宋体" w:hAnsi="宋体" w:hint="eastAsia"/>
                <w:color w:val="000000"/>
                <w:szCs w:val="21"/>
              </w:rPr>
              <w:t>、规则不明确、不透明；</w:t>
            </w:r>
          </w:p>
          <w:p w:rsidR="0023735B" w:rsidRPr="00C912ED" w:rsidRDefault="0023735B" w:rsidP="00CB6A6D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  <w:r w:rsidRPr="00DA61FC">
              <w:rPr>
                <w:rFonts w:ascii="宋体" w:hAnsi="宋体" w:cs="宋体"/>
                <w:szCs w:val="21"/>
              </w:rPr>
              <w:t>2</w:t>
            </w:r>
            <w:r w:rsidRPr="00DA61FC"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评审结果不公示；</w:t>
            </w:r>
          </w:p>
        </w:tc>
        <w:tc>
          <w:tcPr>
            <w:tcW w:w="3793" w:type="dxa"/>
            <w:gridSpan w:val="2"/>
            <w:vAlign w:val="center"/>
          </w:tcPr>
          <w:p w:rsidR="0023735B" w:rsidRPr="00CB6A6D" w:rsidRDefault="0023735B" w:rsidP="00CB6A6D">
            <w:pPr>
              <w:ind w:left="17"/>
              <w:jc w:val="left"/>
            </w:pPr>
            <w:r w:rsidRPr="00CB6A6D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全体教职工认真学习学校</w:t>
            </w:r>
            <w:r w:rsidRPr="00CB6A6D">
              <w:rPr>
                <w:rFonts w:hint="eastAsia"/>
              </w:rPr>
              <w:t>教师等专业技术职务聘任制实施办法</w:t>
            </w:r>
            <w:r>
              <w:rPr>
                <w:rFonts w:hint="eastAsia"/>
              </w:rPr>
              <w:t>；</w:t>
            </w:r>
          </w:p>
        </w:tc>
        <w:tc>
          <w:tcPr>
            <w:tcW w:w="1484" w:type="dxa"/>
            <w:vAlign w:val="center"/>
          </w:tcPr>
          <w:p w:rsidR="0023735B" w:rsidRPr="0076259C" w:rsidRDefault="0023735B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 w:val="restart"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陈惠珍</w:t>
            </w:r>
          </w:p>
        </w:tc>
        <w:tc>
          <w:tcPr>
            <w:tcW w:w="1352" w:type="dxa"/>
            <w:vMerge w:val="restart"/>
            <w:vAlign w:val="center"/>
          </w:tcPr>
          <w:p w:rsidR="0023735B" w:rsidRDefault="0023735B" w:rsidP="008F3BB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2017.9</w:t>
            </w:r>
          </w:p>
        </w:tc>
        <w:tc>
          <w:tcPr>
            <w:tcW w:w="2652" w:type="dxa"/>
            <w:vMerge w:val="restart"/>
            <w:vAlign w:val="center"/>
          </w:tcPr>
          <w:p w:rsidR="0023735B" w:rsidRDefault="0023735B" w:rsidP="00AA0C8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已建立防控措施：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="00AA0C88">
              <w:rPr>
                <w:rFonts w:hint="eastAsia"/>
                <w:color w:val="000000"/>
                <w:szCs w:val="21"/>
                <w:u w:val="single"/>
              </w:rPr>
              <w:t>4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</w:tr>
      <w:tr w:rsidR="0023735B" w:rsidRPr="00164A6F" w:rsidTr="0023735B">
        <w:trPr>
          <w:cantSplit/>
          <w:trHeight w:val="1681"/>
          <w:jc w:val="center"/>
        </w:trPr>
        <w:tc>
          <w:tcPr>
            <w:tcW w:w="428" w:type="dxa"/>
            <w:vMerge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3735B" w:rsidRDefault="0023735B" w:rsidP="00AF26F9">
            <w:pPr>
              <w:ind w:left="17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23735B" w:rsidRPr="00C912ED" w:rsidRDefault="0023735B" w:rsidP="00AA2BF7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23735B" w:rsidRPr="00CB6A6D" w:rsidRDefault="0023735B" w:rsidP="00A1710C">
            <w:pPr>
              <w:ind w:left="17"/>
              <w:jc w:val="left"/>
            </w:pPr>
            <w:r w:rsidRPr="00CB6A6D">
              <w:rPr>
                <w:rFonts w:hint="eastAsia"/>
              </w:rPr>
              <w:t>2.</w:t>
            </w:r>
            <w:r w:rsidRPr="00D63479">
              <w:rPr>
                <w:rFonts w:hint="eastAsia"/>
              </w:rPr>
              <w:t>在教代会上投票表决通过《</w:t>
            </w:r>
            <w:r w:rsidRPr="00CB6A6D">
              <w:rPr>
                <w:rFonts w:hint="eastAsia"/>
              </w:rPr>
              <w:t>思政部考核推荐与聘任小组评议工作规则和聘任条件</w:t>
            </w:r>
            <w:r w:rsidRPr="00D63479">
              <w:rPr>
                <w:rFonts w:hint="eastAsia"/>
              </w:rPr>
              <w:t>》</w:t>
            </w:r>
            <w:r>
              <w:rPr>
                <w:rFonts w:hint="eastAsia"/>
              </w:rPr>
              <w:t>（</w:t>
            </w:r>
            <w:proofErr w:type="gramStart"/>
            <w:r w:rsidRPr="00D63479">
              <w:rPr>
                <w:rFonts w:hint="eastAsia"/>
              </w:rPr>
              <w:t>思政部</w:t>
            </w:r>
            <w:proofErr w:type="gramEnd"/>
            <w:r w:rsidRPr="00D63479">
              <w:rPr>
                <w:rFonts w:hint="eastAsia"/>
              </w:rPr>
              <w:t>〔</w:t>
            </w:r>
            <w:r w:rsidRPr="00D63479">
              <w:rPr>
                <w:rFonts w:hint="eastAsia"/>
              </w:rPr>
              <w:t>2017</w:t>
            </w:r>
            <w:r w:rsidRPr="00D63479">
              <w:rPr>
                <w:rFonts w:hint="eastAsia"/>
              </w:rPr>
              <w:t>〕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号）；</w:t>
            </w:r>
          </w:p>
        </w:tc>
        <w:tc>
          <w:tcPr>
            <w:tcW w:w="1484" w:type="dxa"/>
            <w:vAlign w:val="center"/>
          </w:tcPr>
          <w:p w:rsidR="0023735B" w:rsidRDefault="0023735B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23735B" w:rsidRDefault="0023735B" w:rsidP="008F3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23735B" w:rsidRDefault="0023735B" w:rsidP="00AF26F9">
            <w:pPr>
              <w:jc w:val="center"/>
              <w:rPr>
                <w:color w:val="000000"/>
                <w:szCs w:val="21"/>
              </w:rPr>
            </w:pPr>
          </w:p>
        </w:tc>
      </w:tr>
      <w:tr w:rsidR="0023735B" w:rsidRPr="00164A6F" w:rsidTr="0023735B">
        <w:trPr>
          <w:cantSplit/>
          <w:trHeight w:val="1407"/>
          <w:jc w:val="center"/>
        </w:trPr>
        <w:tc>
          <w:tcPr>
            <w:tcW w:w="428" w:type="dxa"/>
            <w:vMerge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3735B" w:rsidRDefault="0023735B" w:rsidP="00AF26F9">
            <w:pPr>
              <w:ind w:left="17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23735B" w:rsidRPr="00C912ED" w:rsidRDefault="0023735B" w:rsidP="00AA2BF7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23735B" w:rsidRPr="00CB6A6D" w:rsidRDefault="0023735B" w:rsidP="00A1710C">
            <w:pPr>
              <w:ind w:left="17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每年职称评审前成立</w:t>
            </w:r>
            <w:r w:rsidRPr="00CB6A6D">
              <w:rPr>
                <w:rFonts w:hint="eastAsia"/>
              </w:rPr>
              <w:t>考核推荐与聘任小组</w:t>
            </w:r>
            <w:r>
              <w:rPr>
                <w:rFonts w:hint="eastAsia"/>
              </w:rPr>
              <w:t>；</w:t>
            </w:r>
          </w:p>
        </w:tc>
        <w:tc>
          <w:tcPr>
            <w:tcW w:w="1484" w:type="dxa"/>
            <w:vAlign w:val="center"/>
          </w:tcPr>
          <w:p w:rsidR="0023735B" w:rsidRDefault="0023735B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23735B" w:rsidRDefault="0023735B" w:rsidP="008F3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23735B" w:rsidRDefault="0023735B" w:rsidP="00AF26F9">
            <w:pPr>
              <w:jc w:val="center"/>
              <w:rPr>
                <w:color w:val="000000"/>
                <w:szCs w:val="21"/>
              </w:rPr>
            </w:pPr>
          </w:p>
        </w:tc>
      </w:tr>
      <w:tr w:rsidR="0023735B" w:rsidRPr="00164A6F" w:rsidTr="0023735B">
        <w:trPr>
          <w:cantSplit/>
          <w:trHeight w:val="1294"/>
          <w:jc w:val="center"/>
        </w:trPr>
        <w:tc>
          <w:tcPr>
            <w:tcW w:w="428" w:type="dxa"/>
            <w:vMerge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3735B" w:rsidRDefault="0023735B" w:rsidP="00AF26F9">
            <w:pPr>
              <w:ind w:left="17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23735B" w:rsidRPr="00C912ED" w:rsidRDefault="0023735B" w:rsidP="00AA2BF7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23735B" w:rsidRDefault="0023735B" w:rsidP="00A1710C">
            <w:pPr>
              <w:ind w:left="17"/>
              <w:jc w:val="left"/>
            </w:pPr>
            <w:r>
              <w:rPr>
                <w:rFonts w:ascii="宋体" w:hAnsi="宋体" w:cs="宋体" w:hint="eastAsia"/>
                <w:szCs w:val="21"/>
              </w:rPr>
              <w:t>4.支部纪检委员全程参与；</w:t>
            </w:r>
          </w:p>
        </w:tc>
        <w:tc>
          <w:tcPr>
            <w:tcW w:w="1484" w:type="dxa"/>
            <w:vAlign w:val="center"/>
          </w:tcPr>
          <w:p w:rsidR="0023735B" w:rsidRDefault="00AA0C88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23735B" w:rsidRDefault="0023735B" w:rsidP="008F3BB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23735B" w:rsidRDefault="0023735B" w:rsidP="00AF26F9">
            <w:pPr>
              <w:jc w:val="center"/>
              <w:rPr>
                <w:color w:val="000000"/>
                <w:szCs w:val="21"/>
              </w:rPr>
            </w:pPr>
          </w:p>
        </w:tc>
      </w:tr>
      <w:tr w:rsidR="0023735B" w:rsidRPr="00164A6F" w:rsidTr="0023735B">
        <w:trPr>
          <w:cantSplit/>
          <w:trHeight w:val="698"/>
          <w:jc w:val="center"/>
        </w:trPr>
        <w:tc>
          <w:tcPr>
            <w:tcW w:w="428" w:type="dxa"/>
            <w:vMerge w:val="restart"/>
            <w:vAlign w:val="center"/>
          </w:tcPr>
          <w:p w:rsidR="0023735B" w:rsidRDefault="00AA0C88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23735B" w:rsidRDefault="0023735B" w:rsidP="00A1710C">
            <w:pPr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研究生招生工作中的风险</w:t>
            </w:r>
          </w:p>
        </w:tc>
        <w:tc>
          <w:tcPr>
            <w:tcW w:w="719" w:type="dxa"/>
            <w:vMerge w:val="restart"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低</w:t>
            </w:r>
          </w:p>
        </w:tc>
        <w:tc>
          <w:tcPr>
            <w:tcW w:w="2435" w:type="dxa"/>
            <w:vMerge w:val="restart"/>
            <w:vAlign w:val="center"/>
          </w:tcPr>
          <w:p w:rsidR="0023735B" w:rsidRDefault="0023735B" w:rsidP="00A1710C">
            <w:pPr>
              <w:ind w:left="17"/>
              <w:jc w:val="left"/>
              <w:rPr>
                <w:rFonts w:ascii="宋体" w:hAnsi="宋体"/>
                <w:color w:val="000000"/>
                <w:szCs w:val="21"/>
              </w:rPr>
            </w:pPr>
            <w:r w:rsidRPr="00C912ED">
              <w:rPr>
                <w:rFonts w:ascii="宋体" w:hAnsi="宋体" w:cs="宋体"/>
                <w:szCs w:val="21"/>
              </w:rPr>
              <w:t>1</w:t>
            </w:r>
            <w:r w:rsidRPr="00C912ED"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招生面试、复试过程规则</w:t>
            </w:r>
            <w:r>
              <w:rPr>
                <w:rFonts w:ascii="宋体" w:hAnsi="宋体" w:hint="eastAsia"/>
                <w:color w:val="000000"/>
                <w:szCs w:val="21"/>
              </w:rPr>
              <w:t>不公开、不透明、</w:t>
            </w:r>
            <w:r>
              <w:rPr>
                <w:rFonts w:ascii="宋体" w:hAnsi="宋体" w:cs="宋体" w:hint="eastAsia"/>
                <w:szCs w:val="21"/>
              </w:rPr>
              <w:t>讲人情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23735B" w:rsidRDefault="0023735B" w:rsidP="00A1710C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  <w:r w:rsidRPr="00DA61FC">
              <w:rPr>
                <w:rFonts w:ascii="宋体" w:hAnsi="宋体" w:cs="宋体"/>
                <w:szCs w:val="21"/>
              </w:rPr>
              <w:t>2</w:t>
            </w:r>
            <w:r w:rsidRPr="00DA61FC"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>复试成绩不公开；</w:t>
            </w:r>
          </w:p>
          <w:p w:rsidR="0023735B" w:rsidRPr="00C912ED" w:rsidRDefault="0023735B" w:rsidP="00A1710C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招生结果不公示；</w:t>
            </w:r>
          </w:p>
        </w:tc>
        <w:tc>
          <w:tcPr>
            <w:tcW w:w="3793" w:type="dxa"/>
            <w:gridSpan w:val="2"/>
            <w:vAlign w:val="center"/>
          </w:tcPr>
          <w:p w:rsidR="0023735B" w:rsidRDefault="0023735B" w:rsidP="00A1710C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  <w:r w:rsidRPr="00CB6A6D"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成立</w:t>
            </w:r>
            <w:r w:rsidRPr="00A1710C">
              <w:rPr>
                <w:rFonts w:ascii="宋体" w:hAnsi="宋体" w:cs="宋体" w:hint="eastAsia"/>
                <w:szCs w:val="21"/>
              </w:rPr>
              <w:t>硕士研究生复试录取考核小组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  <w:tc>
          <w:tcPr>
            <w:tcW w:w="1484" w:type="dxa"/>
            <w:vAlign w:val="center"/>
          </w:tcPr>
          <w:p w:rsidR="0023735B" w:rsidRPr="0076259C" w:rsidRDefault="0023735B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 w:val="restart"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陈惠珍</w:t>
            </w:r>
          </w:p>
        </w:tc>
        <w:tc>
          <w:tcPr>
            <w:tcW w:w="1352" w:type="dxa"/>
            <w:vMerge w:val="restart"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2016.4</w:t>
            </w:r>
          </w:p>
        </w:tc>
        <w:tc>
          <w:tcPr>
            <w:tcW w:w="2652" w:type="dxa"/>
            <w:vMerge w:val="restart"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已建立防控措施：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3  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</w:tr>
      <w:tr w:rsidR="0023735B" w:rsidRPr="00164A6F" w:rsidTr="0023735B">
        <w:trPr>
          <w:cantSplit/>
          <w:trHeight w:val="977"/>
          <w:jc w:val="center"/>
        </w:trPr>
        <w:tc>
          <w:tcPr>
            <w:tcW w:w="428" w:type="dxa"/>
            <w:vMerge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3735B" w:rsidRDefault="0023735B" w:rsidP="00A1710C">
            <w:pPr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23735B" w:rsidRPr="00C912ED" w:rsidRDefault="0023735B" w:rsidP="00A1710C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23735B" w:rsidRPr="00CB6A6D" w:rsidRDefault="0023735B" w:rsidP="00A1710C">
            <w:pPr>
              <w:ind w:left="17"/>
              <w:jc w:val="left"/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成立</w:t>
            </w:r>
            <w:r w:rsidRPr="00666DCB">
              <w:rPr>
                <w:rFonts w:hint="eastAsia"/>
              </w:rPr>
              <w:t>硕士研究生复试录取工作巡视督查组</w:t>
            </w:r>
            <w:r>
              <w:rPr>
                <w:rFonts w:hint="eastAsia"/>
              </w:rPr>
              <w:t>，并参与招生过程；</w:t>
            </w:r>
          </w:p>
        </w:tc>
        <w:tc>
          <w:tcPr>
            <w:tcW w:w="1484" w:type="dxa"/>
            <w:vAlign w:val="center"/>
          </w:tcPr>
          <w:p w:rsidR="0023735B" w:rsidRDefault="00AA0C88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</w:tr>
      <w:tr w:rsidR="0023735B" w:rsidRPr="00164A6F" w:rsidTr="0023735B">
        <w:trPr>
          <w:cantSplit/>
          <w:trHeight w:val="835"/>
          <w:jc w:val="center"/>
        </w:trPr>
        <w:tc>
          <w:tcPr>
            <w:tcW w:w="428" w:type="dxa"/>
            <w:vMerge/>
            <w:vAlign w:val="center"/>
          </w:tcPr>
          <w:p w:rsidR="0023735B" w:rsidRDefault="0023735B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23735B" w:rsidRDefault="0023735B" w:rsidP="00A1710C">
            <w:pPr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19" w:type="dxa"/>
            <w:vMerge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23735B" w:rsidRPr="00C912ED" w:rsidRDefault="0023735B" w:rsidP="00A1710C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23735B" w:rsidRPr="00CB6A6D" w:rsidRDefault="0023735B" w:rsidP="00A1710C">
            <w:pPr>
              <w:ind w:left="17"/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复试过程全程录像；</w:t>
            </w:r>
          </w:p>
        </w:tc>
        <w:tc>
          <w:tcPr>
            <w:tcW w:w="1484" w:type="dxa"/>
            <w:vAlign w:val="center"/>
          </w:tcPr>
          <w:p w:rsidR="0023735B" w:rsidRDefault="00AA0C88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52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</w:tr>
      <w:tr w:rsidR="0023735B" w:rsidRPr="00164A6F" w:rsidTr="0023735B">
        <w:trPr>
          <w:cantSplit/>
          <w:trHeight w:val="1130"/>
          <w:jc w:val="center"/>
        </w:trPr>
        <w:tc>
          <w:tcPr>
            <w:tcW w:w="428" w:type="dxa"/>
            <w:vMerge w:val="restart"/>
            <w:vAlign w:val="center"/>
          </w:tcPr>
          <w:p w:rsidR="0023735B" w:rsidRDefault="00AA0C88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23735B" w:rsidRPr="00213C94" w:rsidRDefault="0023735B" w:rsidP="00383F0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重大项目采购工作中的风险</w:t>
            </w:r>
          </w:p>
        </w:tc>
        <w:tc>
          <w:tcPr>
            <w:tcW w:w="719" w:type="dxa"/>
            <w:vMerge w:val="restart"/>
            <w:vAlign w:val="center"/>
          </w:tcPr>
          <w:p w:rsidR="0023735B" w:rsidRDefault="0023735B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低</w:t>
            </w:r>
          </w:p>
        </w:tc>
        <w:tc>
          <w:tcPr>
            <w:tcW w:w="2435" w:type="dxa"/>
            <w:vMerge w:val="restart"/>
            <w:vAlign w:val="center"/>
          </w:tcPr>
          <w:p w:rsidR="0023735B" w:rsidRDefault="0023735B" w:rsidP="00213C94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1.经费使用中，重大支出（超过5万）没有经过班子讨论；</w:t>
            </w:r>
          </w:p>
          <w:p w:rsidR="0023735B" w:rsidRPr="00383F07" w:rsidRDefault="0023735B" w:rsidP="00383F0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经费使用不透明、不公示；</w:t>
            </w:r>
          </w:p>
        </w:tc>
        <w:tc>
          <w:tcPr>
            <w:tcW w:w="3793" w:type="dxa"/>
            <w:gridSpan w:val="2"/>
            <w:vAlign w:val="center"/>
          </w:tcPr>
          <w:p w:rsidR="0023735B" w:rsidRPr="00383F07" w:rsidRDefault="0023735B" w:rsidP="00383F07">
            <w:pPr>
              <w:ind w:left="17"/>
              <w:jc w:val="left"/>
            </w:pPr>
            <w:r w:rsidRPr="00CB6A6D">
              <w:rPr>
                <w:rFonts w:hint="eastAsia"/>
              </w:rPr>
              <w:t>1.</w:t>
            </w:r>
            <w:r>
              <w:rPr>
                <w:rFonts w:hint="eastAsia"/>
              </w:rPr>
              <w:t>重大支出经党政联席扩大会议讨论决定；</w:t>
            </w:r>
          </w:p>
        </w:tc>
        <w:tc>
          <w:tcPr>
            <w:tcW w:w="1484" w:type="dxa"/>
            <w:vAlign w:val="center"/>
          </w:tcPr>
          <w:p w:rsidR="0023735B" w:rsidRDefault="0023735B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陈惠珍</w:t>
            </w:r>
          </w:p>
        </w:tc>
        <w:tc>
          <w:tcPr>
            <w:tcW w:w="1352" w:type="dxa"/>
            <w:vAlign w:val="center"/>
          </w:tcPr>
          <w:p w:rsidR="0023735B" w:rsidRDefault="0023735B" w:rsidP="00BC0B2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52" w:type="dxa"/>
            <w:vMerge w:val="restart"/>
            <w:vAlign w:val="center"/>
          </w:tcPr>
          <w:p w:rsidR="00AA0C88" w:rsidRDefault="00AA0C88" w:rsidP="00AA0C8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已建立防控措施：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1 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  <w:p w:rsidR="0023735B" w:rsidRDefault="0023735B" w:rsidP="00AA0C8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拟建立防控措施：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1  </w:t>
            </w:r>
            <w:r>
              <w:rPr>
                <w:rFonts w:hint="eastAsia"/>
                <w:color w:val="000000"/>
                <w:szCs w:val="21"/>
              </w:rPr>
              <w:t>条</w:t>
            </w:r>
          </w:p>
        </w:tc>
      </w:tr>
      <w:tr w:rsidR="00AA0C88" w:rsidRPr="00164A6F" w:rsidTr="0023735B">
        <w:trPr>
          <w:cantSplit/>
          <w:trHeight w:val="849"/>
          <w:jc w:val="center"/>
        </w:trPr>
        <w:tc>
          <w:tcPr>
            <w:tcW w:w="428" w:type="dxa"/>
            <w:vMerge/>
            <w:vAlign w:val="center"/>
          </w:tcPr>
          <w:p w:rsidR="00AA0C88" w:rsidRDefault="00AA0C88" w:rsidP="00482D78">
            <w:pPr>
              <w:ind w:left="17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AA0C88" w:rsidRDefault="00AA0C88" w:rsidP="00383F0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:rsidR="00AA0C88" w:rsidRDefault="00AA0C88" w:rsidP="00AF26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5" w:type="dxa"/>
            <w:vMerge/>
            <w:vAlign w:val="center"/>
          </w:tcPr>
          <w:p w:rsidR="00AA0C88" w:rsidRDefault="00AA0C88" w:rsidP="00213C94">
            <w:pPr>
              <w:ind w:left="1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AA0C88" w:rsidRPr="00CB6A6D" w:rsidRDefault="00AA0C88" w:rsidP="00383F07">
            <w:pPr>
              <w:ind w:left="17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年终把经费支出进行公示；</w:t>
            </w:r>
          </w:p>
        </w:tc>
        <w:tc>
          <w:tcPr>
            <w:tcW w:w="1484" w:type="dxa"/>
            <w:vAlign w:val="center"/>
          </w:tcPr>
          <w:p w:rsidR="00AA0C88" w:rsidRDefault="00AA0C88" w:rsidP="00BC0B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:rsidR="00AA0C88" w:rsidRDefault="00AA0C88" w:rsidP="00210B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陈惠珍</w:t>
            </w:r>
          </w:p>
        </w:tc>
        <w:tc>
          <w:tcPr>
            <w:tcW w:w="1352" w:type="dxa"/>
            <w:vAlign w:val="center"/>
          </w:tcPr>
          <w:p w:rsidR="00AA0C88" w:rsidRDefault="00AA0C88" w:rsidP="00210B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一直</w:t>
            </w:r>
          </w:p>
        </w:tc>
        <w:tc>
          <w:tcPr>
            <w:tcW w:w="2652" w:type="dxa"/>
            <w:vMerge/>
            <w:vAlign w:val="center"/>
          </w:tcPr>
          <w:p w:rsidR="00AA0C88" w:rsidRDefault="00AA0C88" w:rsidP="00383F07">
            <w:pPr>
              <w:jc w:val="center"/>
              <w:rPr>
                <w:color w:val="000000"/>
                <w:szCs w:val="21"/>
              </w:rPr>
            </w:pPr>
          </w:p>
        </w:tc>
      </w:tr>
      <w:tr w:rsidR="00AA0C88" w:rsidRPr="00164A6F" w:rsidTr="00936CC0">
        <w:trPr>
          <w:cantSplit/>
          <w:trHeight w:val="1744"/>
          <w:jc w:val="center"/>
        </w:trPr>
        <w:tc>
          <w:tcPr>
            <w:tcW w:w="6139" w:type="dxa"/>
            <w:gridSpan w:val="6"/>
            <w:vAlign w:val="center"/>
          </w:tcPr>
          <w:p w:rsidR="00AA0C88" w:rsidRDefault="00AA0C88" w:rsidP="00482D78">
            <w:pPr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482D78">
            <w:pPr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482D78">
            <w:pPr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482D78">
            <w:pPr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482D78">
            <w:pPr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482D78">
            <w:pPr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482D78">
            <w:pPr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482D78">
            <w:pPr>
              <w:rPr>
                <w:rFonts w:hAnsi="宋体"/>
                <w:color w:val="000000"/>
                <w:szCs w:val="21"/>
              </w:rPr>
            </w:pPr>
          </w:p>
          <w:p w:rsidR="00AA0C88" w:rsidRPr="00164A6F" w:rsidRDefault="00AA0C88" w:rsidP="00482D78">
            <w:pPr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</w:t>
            </w:r>
            <w:r w:rsidRPr="00164A6F">
              <w:rPr>
                <w:rFonts w:hAnsi="宋体"/>
                <w:color w:val="000000"/>
                <w:szCs w:val="21"/>
              </w:rPr>
              <w:t>负责人</w:t>
            </w:r>
          </w:p>
          <w:p w:rsidR="00AA0C88" w:rsidRPr="00164A6F" w:rsidRDefault="00AA0C88" w:rsidP="00482D78">
            <w:pPr>
              <w:ind w:firstLineChars="100" w:firstLine="210"/>
              <w:rPr>
                <w:color w:val="000000"/>
                <w:szCs w:val="21"/>
              </w:rPr>
            </w:pPr>
            <w:r w:rsidRPr="00164A6F">
              <w:rPr>
                <w:rFonts w:hAnsi="宋体"/>
                <w:color w:val="000000"/>
                <w:szCs w:val="21"/>
              </w:rPr>
              <w:t>签</w:t>
            </w:r>
            <w:r w:rsidRPr="00164A6F">
              <w:rPr>
                <w:color w:val="000000"/>
                <w:szCs w:val="21"/>
              </w:rPr>
              <w:t xml:space="preserve">  </w:t>
            </w:r>
            <w:r w:rsidRPr="00164A6F">
              <w:rPr>
                <w:rFonts w:hAnsi="宋体"/>
                <w:color w:val="000000"/>
                <w:szCs w:val="21"/>
              </w:rPr>
              <w:t>字：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164A6F">
              <w:rPr>
                <w:color w:val="000000"/>
                <w:szCs w:val="21"/>
              </w:rPr>
              <w:t xml:space="preserve"> </w:t>
            </w:r>
          </w:p>
          <w:p w:rsidR="00AA0C88" w:rsidRPr="00164A6F" w:rsidRDefault="00AA0C88" w:rsidP="00DD18D4">
            <w:pPr>
              <w:jc w:val="center"/>
              <w:rPr>
                <w:b/>
                <w:color w:val="000000"/>
                <w:szCs w:val="21"/>
              </w:rPr>
            </w:pPr>
            <w:r w:rsidRPr="00164A6F">
              <w:rPr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164A6F">
              <w:rPr>
                <w:rFonts w:hAnsi="宋体"/>
                <w:color w:val="000000"/>
                <w:kern w:val="0"/>
                <w:szCs w:val="21"/>
              </w:rPr>
              <w:t>年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 xml:space="preserve">    </w:t>
            </w:r>
            <w:r w:rsidRPr="00164A6F">
              <w:rPr>
                <w:rFonts w:hAnsi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164A6F">
              <w:rPr>
                <w:rFonts w:hAnsi="宋体"/>
                <w:color w:val="000000"/>
                <w:kern w:val="0"/>
                <w:szCs w:val="21"/>
              </w:rPr>
              <w:t>日（盖章）</w:t>
            </w:r>
          </w:p>
        </w:tc>
        <w:tc>
          <w:tcPr>
            <w:tcW w:w="9151" w:type="dxa"/>
            <w:gridSpan w:val="5"/>
            <w:vAlign w:val="center"/>
          </w:tcPr>
          <w:p w:rsidR="00AA0C88" w:rsidRDefault="00AA0C88" w:rsidP="00C221D6">
            <w:pPr>
              <w:jc w:val="left"/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C221D6">
            <w:pPr>
              <w:jc w:val="left"/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C221D6">
            <w:pPr>
              <w:jc w:val="left"/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C221D6">
            <w:pPr>
              <w:jc w:val="left"/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C221D6">
            <w:pPr>
              <w:jc w:val="left"/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C221D6">
            <w:pPr>
              <w:jc w:val="left"/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C221D6">
            <w:pPr>
              <w:jc w:val="left"/>
              <w:rPr>
                <w:rFonts w:hAnsi="宋体"/>
                <w:color w:val="000000"/>
                <w:szCs w:val="21"/>
              </w:rPr>
            </w:pPr>
          </w:p>
          <w:p w:rsidR="00AA0C88" w:rsidRDefault="00AA0C88" w:rsidP="00C221D6">
            <w:pPr>
              <w:jc w:val="left"/>
              <w:rPr>
                <w:rFonts w:hAnsi="宋体"/>
                <w:color w:val="000000"/>
                <w:szCs w:val="21"/>
              </w:rPr>
            </w:pPr>
          </w:p>
          <w:p w:rsidR="00AA0C88" w:rsidRPr="00164A6F" w:rsidRDefault="00AA0C88" w:rsidP="00C221D6"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校纪委办</w:t>
            </w:r>
          </w:p>
          <w:p w:rsidR="00AA0C88" w:rsidRPr="00164A6F" w:rsidRDefault="00AA0C88" w:rsidP="00C221D6">
            <w:pPr>
              <w:jc w:val="left"/>
              <w:rPr>
                <w:b/>
                <w:color w:val="000000"/>
                <w:szCs w:val="21"/>
              </w:rPr>
            </w:pPr>
            <w:r w:rsidRPr="00164A6F">
              <w:rPr>
                <w:rFonts w:hAnsi="宋体"/>
                <w:color w:val="000000"/>
                <w:szCs w:val="21"/>
              </w:rPr>
              <w:t>审核意见</w:t>
            </w:r>
          </w:p>
          <w:p w:rsidR="00AA0C88" w:rsidRDefault="00AA0C88" w:rsidP="00C221D6">
            <w:pPr>
              <w:jc w:val="left"/>
              <w:rPr>
                <w:szCs w:val="21"/>
              </w:rPr>
            </w:pPr>
            <w:r w:rsidRPr="00164A6F">
              <w:rPr>
                <w:szCs w:val="21"/>
              </w:rPr>
              <w:t xml:space="preserve">                                </w:t>
            </w:r>
          </w:p>
          <w:p w:rsidR="00AA0C88" w:rsidRPr="00164A6F" w:rsidRDefault="00AA0C88" w:rsidP="00C221D6">
            <w:pPr>
              <w:ind w:firstLineChars="2500" w:firstLine="5250"/>
              <w:jc w:val="left"/>
              <w:rPr>
                <w:szCs w:val="21"/>
              </w:rPr>
            </w:pPr>
            <w:r w:rsidRPr="00164A6F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Pr="00164A6F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 w:rsidRPr="00164A6F">
              <w:rPr>
                <w:rFonts w:hAnsi="宋体"/>
                <w:szCs w:val="21"/>
              </w:rPr>
              <w:t>日</w:t>
            </w:r>
          </w:p>
        </w:tc>
      </w:tr>
    </w:tbl>
    <w:p w:rsidR="00EC18BB" w:rsidRDefault="00EC18BB" w:rsidP="00874B86"/>
    <w:sectPr w:rsidR="00EC18BB" w:rsidSect="00AA0C88">
      <w:pgSz w:w="16838" w:h="11906" w:orient="landscape"/>
      <w:pgMar w:top="1021" w:right="720" w:bottom="102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87" w:rsidRDefault="00926487" w:rsidP="00027400">
      <w:r>
        <w:separator/>
      </w:r>
    </w:p>
  </w:endnote>
  <w:endnote w:type="continuationSeparator" w:id="0">
    <w:p w:rsidR="00926487" w:rsidRDefault="00926487" w:rsidP="0002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87" w:rsidRDefault="00926487" w:rsidP="00027400">
      <w:r>
        <w:separator/>
      </w:r>
    </w:p>
  </w:footnote>
  <w:footnote w:type="continuationSeparator" w:id="0">
    <w:p w:rsidR="00926487" w:rsidRDefault="00926487" w:rsidP="00027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400"/>
    <w:rsid w:val="00024952"/>
    <w:rsid w:val="00027400"/>
    <w:rsid w:val="00050795"/>
    <w:rsid w:val="00061081"/>
    <w:rsid w:val="00090232"/>
    <w:rsid w:val="000A7304"/>
    <w:rsid w:val="000E5409"/>
    <w:rsid w:val="00162A1D"/>
    <w:rsid w:val="0017051F"/>
    <w:rsid w:val="00213C94"/>
    <w:rsid w:val="0023735B"/>
    <w:rsid w:val="00275B64"/>
    <w:rsid w:val="002A07FC"/>
    <w:rsid w:val="00383F07"/>
    <w:rsid w:val="0039687D"/>
    <w:rsid w:val="00427E8C"/>
    <w:rsid w:val="0045515E"/>
    <w:rsid w:val="004617F1"/>
    <w:rsid w:val="005000A4"/>
    <w:rsid w:val="005128F2"/>
    <w:rsid w:val="00617525"/>
    <w:rsid w:val="0063258D"/>
    <w:rsid w:val="00666DCB"/>
    <w:rsid w:val="006C4ED0"/>
    <w:rsid w:val="00756420"/>
    <w:rsid w:val="0076259C"/>
    <w:rsid w:val="00777063"/>
    <w:rsid w:val="007E05A9"/>
    <w:rsid w:val="007E2A4B"/>
    <w:rsid w:val="007F30BE"/>
    <w:rsid w:val="00821EFB"/>
    <w:rsid w:val="0085230F"/>
    <w:rsid w:val="00874B86"/>
    <w:rsid w:val="008A3C84"/>
    <w:rsid w:val="008C2083"/>
    <w:rsid w:val="008D41A4"/>
    <w:rsid w:val="008F3BB1"/>
    <w:rsid w:val="00917C43"/>
    <w:rsid w:val="00926189"/>
    <w:rsid w:val="00926487"/>
    <w:rsid w:val="0095245D"/>
    <w:rsid w:val="00974857"/>
    <w:rsid w:val="009C5CDC"/>
    <w:rsid w:val="009D4C90"/>
    <w:rsid w:val="00A06C53"/>
    <w:rsid w:val="00A1710C"/>
    <w:rsid w:val="00AA0C88"/>
    <w:rsid w:val="00AA224D"/>
    <w:rsid w:val="00AA2BF7"/>
    <w:rsid w:val="00AF26F9"/>
    <w:rsid w:val="00B31B77"/>
    <w:rsid w:val="00B562EF"/>
    <w:rsid w:val="00B84374"/>
    <w:rsid w:val="00BC68F0"/>
    <w:rsid w:val="00BF65B7"/>
    <w:rsid w:val="00C221D6"/>
    <w:rsid w:val="00C72071"/>
    <w:rsid w:val="00CB6A6D"/>
    <w:rsid w:val="00D32620"/>
    <w:rsid w:val="00D4089F"/>
    <w:rsid w:val="00D436C1"/>
    <w:rsid w:val="00D63479"/>
    <w:rsid w:val="00D95868"/>
    <w:rsid w:val="00DD18D4"/>
    <w:rsid w:val="00DD4F7A"/>
    <w:rsid w:val="00E25705"/>
    <w:rsid w:val="00E84030"/>
    <w:rsid w:val="00E960E6"/>
    <w:rsid w:val="00EC18BB"/>
    <w:rsid w:val="00F30211"/>
    <w:rsid w:val="00F8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400"/>
    <w:rPr>
      <w:sz w:val="18"/>
      <w:szCs w:val="18"/>
    </w:rPr>
  </w:style>
  <w:style w:type="paragraph" w:styleId="a5">
    <w:name w:val="Normal (Web)"/>
    <w:basedOn w:val="a"/>
    <w:uiPriority w:val="99"/>
    <w:rsid w:val="000274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F30211"/>
    <w:pPr>
      <w:ind w:firstLineChars="200" w:firstLine="420"/>
    </w:pPr>
  </w:style>
  <w:style w:type="paragraph" w:customStyle="1" w:styleId="p0">
    <w:name w:val="p0"/>
    <w:basedOn w:val="a"/>
    <w:uiPriority w:val="99"/>
    <w:rsid w:val="00F3021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F93E84-E643-4C4B-BA44-F6F4AEF5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239</Words>
  <Characters>1366</Characters>
  <Application>Microsoft Office Word</Application>
  <DocSecurity>0</DocSecurity>
  <Lines>11</Lines>
  <Paragraphs>3</Paragraphs>
  <ScaleCrop>false</ScaleCrop>
  <Company>微软中国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柳志伟</dc:creator>
  <cp:lastModifiedBy>傅玉辉</cp:lastModifiedBy>
  <cp:revision>11</cp:revision>
  <cp:lastPrinted>2017-07-06T03:56:00Z</cp:lastPrinted>
  <dcterms:created xsi:type="dcterms:W3CDTF">2017-09-19T07:40:00Z</dcterms:created>
  <dcterms:modified xsi:type="dcterms:W3CDTF">2017-11-13T00:45:00Z</dcterms:modified>
</cp:coreProperties>
</file>